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00"/>
        <w:jc w:val="right"/>
        <w:rPr>
          <w:rFonts w:asciiTheme="minorEastAsia" w:hAnsiTheme="minorEastAsia"/>
          <w:sz w:val="20"/>
          <w:szCs w:val="20"/>
        </w:rPr>
      </w:pPr>
      <w:bookmarkStart w:id="0" w:name="_GoBack"/>
      <w:bookmarkEnd w:id="0"/>
      <w:r>
        <w:rPr>
          <w:rFonts w:hint="eastAsia" w:asciiTheme="minorEastAsia" w:hAnsiTheme="minorEastAsia"/>
          <w:sz w:val="20"/>
          <w:szCs w:val="20"/>
        </w:rPr>
        <w:t>令和３年５月２７日</w:t>
      </w:r>
    </w:p>
    <w:p>
      <w:pPr>
        <w:rPr>
          <w:rFonts w:asciiTheme="minorEastAsia" w:hAnsiTheme="minorEastAsia"/>
          <w:sz w:val="20"/>
          <w:szCs w:val="20"/>
        </w:rPr>
      </w:pPr>
      <w:r>
        <w:rPr>
          <w:rFonts w:hint="eastAsia" w:asciiTheme="minorEastAsia" w:hAnsiTheme="minorEastAsia"/>
          <w:sz w:val="20"/>
          <w:szCs w:val="20"/>
        </w:rPr>
        <w:t>関係各位</w:t>
      </w:r>
    </w:p>
    <w:p>
      <w:pPr>
        <w:jc w:val="right"/>
        <w:rPr>
          <w:rFonts w:asciiTheme="minorEastAsia" w:hAnsiTheme="minorEastAsia"/>
          <w:sz w:val="20"/>
          <w:szCs w:val="20"/>
        </w:rPr>
      </w:pPr>
      <w:r>
        <w:rPr>
          <w:rFonts w:hint="eastAsia" w:asciiTheme="minorEastAsia" w:hAnsiTheme="minorEastAsia"/>
          <w:sz w:val="20"/>
          <w:szCs w:val="20"/>
        </w:rPr>
        <w:t>浦安市立小中学校ＰＴＡ連絡協議会</w:t>
      </w:r>
    </w:p>
    <w:p>
      <w:pPr>
        <w:wordWrap w:val="0"/>
        <w:jc w:val="right"/>
        <w:rPr>
          <w:rFonts w:asciiTheme="minorEastAsia" w:hAnsiTheme="minorEastAsia"/>
          <w:sz w:val="20"/>
          <w:szCs w:val="20"/>
        </w:rPr>
      </w:pPr>
      <w:r>
        <w:rPr>
          <w:rFonts w:hint="eastAsia" w:asciiTheme="minorEastAsia" w:hAnsiTheme="minorEastAsia"/>
          <w:sz w:val="20"/>
          <w:szCs w:val="20"/>
        </w:rPr>
        <w:t>会長　對馬　さおり</w:t>
      </w:r>
    </w:p>
    <w:p>
      <w:pPr>
        <w:rPr>
          <w:rFonts w:asciiTheme="minorEastAsia" w:hAnsiTheme="minorEastAsia"/>
          <w:sz w:val="20"/>
          <w:szCs w:val="20"/>
        </w:rPr>
      </w:pPr>
    </w:p>
    <w:p>
      <w:pPr>
        <w:rPr>
          <w:rFonts w:asciiTheme="minorEastAsia" w:hAnsiTheme="minorEastAsia"/>
          <w:sz w:val="20"/>
          <w:szCs w:val="20"/>
        </w:rPr>
      </w:pPr>
    </w:p>
    <w:p>
      <w:pPr>
        <w:jc w:val="center"/>
        <w:rPr>
          <w:rFonts w:asciiTheme="minorEastAsia" w:hAnsiTheme="minorEastAsia"/>
          <w:sz w:val="28"/>
          <w:szCs w:val="28"/>
        </w:rPr>
      </w:pPr>
      <w:r>
        <w:rPr>
          <w:rFonts w:hint="eastAsia" w:asciiTheme="minorEastAsia" w:hAnsiTheme="minorEastAsia"/>
          <w:sz w:val="28"/>
          <w:szCs w:val="28"/>
        </w:rPr>
        <w:t>広報セミナーのご案内</w:t>
      </w: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　日頃より、市Ｐ連活動にご理解とご協力をいただきありがとうございます。</w:t>
      </w:r>
    </w:p>
    <w:p>
      <w:pPr>
        <w:rPr>
          <w:rFonts w:asciiTheme="minorEastAsia" w:hAnsiTheme="minorEastAsia"/>
          <w:sz w:val="20"/>
          <w:szCs w:val="20"/>
        </w:rPr>
      </w:pPr>
      <w:r>
        <w:rPr>
          <w:rFonts w:hint="eastAsia" w:asciiTheme="minorEastAsia" w:hAnsiTheme="minorEastAsia"/>
          <w:sz w:val="20"/>
          <w:szCs w:val="20"/>
        </w:rPr>
        <w:t>　このたび、下記のとおり広報セミナーを開催する予定です。昨年度は新型コロナウイルス感染拡大防止の観点から開催を取りやめましたが今年度は開催に向け準備を行っております。ぜひご参加いただき、広報紙作成にお役立てください。</w:t>
      </w:r>
    </w:p>
    <w:p>
      <w:pPr>
        <w:rPr>
          <w:rFonts w:asciiTheme="minorEastAsia" w:hAnsiTheme="minorEastAsia"/>
          <w:sz w:val="20"/>
          <w:szCs w:val="20"/>
        </w:rPr>
      </w:pPr>
    </w:p>
    <w:p>
      <w:pPr>
        <w:rPr>
          <w:rFonts w:asciiTheme="minorEastAsia" w:hAnsiTheme="minorEastAsia"/>
          <w:sz w:val="20"/>
          <w:szCs w:val="20"/>
        </w:rPr>
      </w:pPr>
    </w:p>
    <w:p>
      <w:pPr>
        <w:pStyle w:val="2"/>
        <w:rPr>
          <w:rFonts w:asciiTheme="minorEastAsia" w:hAnsiTheme="minorEastAsia"/>
          <w:sz w:val="20"/>
          <w:szCs w:val="20"/>
        </w:rPr>
      </w:pPr>
      <w:r>
        <w:rPr>
          <w:rFonts w:hint="eastAsia" w:asciiTheme="minorEastAsia" w:hAnsiTheme="minorEastAsia"/>
          <w:sz w:val="20"/>
          <w:szCs w:val="20"/>
        </w:rPr>
        <w:t>記</w:t>
      </w: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　日　時　　　６月２６日（土）１５時００分～１７時００分　（受付１４時４５分より）</w:t>
      </w: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　場　所　　　美浜公民館　大集会室</w:t>
      </w:r>
    </w:p>
    <w:p>
      <w:pPr>
        <w:rPr>
          <w:rFonts w:asciiTheme="minorEastAsia" w:hAnsiTheme="minorEastAsia"/>
          <w:sz w:val="20"/>
          <w:szCs w:val="20"/>
        </w:rPr>
      </w:pPr>
    </w:p>
    <w:p>
      <w:pPr>
        <w:widowControl/>
        <w:autoSpaceDE w:val="0"/>
        <w:autoSpaceDN w:val="0"/>
        <w:adjustRightInd w:val="0"/>
        <w:jc w:val="left"/>
        <w:rPr>
          <w:rFonts w:asciiTheme="minorEastAsia" w:hAnsiTheme="minorEastAsia"/>
          <w:sz w:val="20"/>
          <w:szCs w:val="20"/>
        </w:rPr>
      </w:pPr>
      <w:r>
        <w:rPr>
          <w:rFonts w:hint="eastAsia" w:asciiTheme="minorEastAsia" w:hAnsiTheme="minorEastAsia"/>
          <w:sz w:val="20"/>
          <w:szCs w:val="20"/>
        </w:rPr>
        <w:t>　講　師　　　有限会社ゴルゴオフィース</w:t>
      </w:r>
    </w:p>
    <w:p>
      <w:pPr>
        <w:widowControl/>
        <w:autoSpaceDE w:val="0"/>
        <w:autoSpaceDN w:val="0"/>
        <w:adjustRightInd w:val="0"/>
        <w:jc w:val="left"/>
        <w:rPr>
          <w:rFonts w:asciiTheme="minorEastAsia" w:hAnsiTheme="minorEastAsia"/>
          <w:sz w:val="20"/>
          <w:szCs w:val="20"/>
        </w:rPr>
      </w:pPr>
      <w:r>
        <w:rPr>
          <w:rFonts w:hint="eastAsia" w:asciiTheme="minorEastAsia" w:hAnsiTheme="minorEastAsia"/>
          <w:sz w:val="20"/>
          <w:szCs w:val="20"/>
        </w:rPr>
        <w:t>　　　　　　　PTA広報誌アドバイザー</w:t>
      </w:r>
    </w:p>
    <w:p>
      <w:pPr>
        <w:widowControl/>
        <w:autoSpaceDE w:val="0"/>
        <w:autoSpaceDN w:val="0"/>
        <w:adjustRightInd w:val="0"/>
        <w:jc w:val="left"/>
        <w:rPr>
          <w:rFonts w:asciiTheme="minorEastAsia" w:hAnsiTheme="minorEastAsia"/>
          <w:sz w:val="20"/>
          <w:szCs w:val="20"/>
        </w:rPr>
      </w:pPr>
      <w:r>
        <w:rPr>
          <w:rFonts w:hint="eastAsia" w:asciiTheme="minorEastAsia" w:hAnsiTheme="minorEastAsia"/>
          <w:sz w:val="20"/>
          <w:szCs w:val="20"/>
        </w:rPr>
        <w:t>　　　　　　　伊　藤　慎　一　様</w:t>
      </w: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　対　象　　　各校３名程度</w:t>
      </w:r>
    </w:p>
    <w:p>
      <w:pPr>
        <w:rPr>
          <w:rFonts w:asciiTheme="minorEastAsia" w:hAnsiTheme="minorEastAsia"/>
          <w:sz w:val="20"/>
          <w:szCs w:val="20"/>
        </w:rPr>
      </w:pPr>
      <w:r>
        <w:rPr>
          <w:rFonts w:hint="eastAsia" w:asciiTheme="minorEastAsia" w:hAnsiTheme="minorEastAsia"/>
          <w:sz w:val="20"/>
          <w:szCs w:val="20"/>
        </w:rPr>
        <w:t>　　　　　　　※会場設営の都合上、参加人数をメールにてお知らせください。</w:t>
      </w:r>
    </w:p>
    <w:p>
      <w:pPr>
        <w:rPr>
          <w:rFonts w:asciiTheme="minorEastAsia" w:hAnsiTheme="minorEastAsia"/>
          <w:sz w:val="20"/>
          <w:szCs w:val="20"/>
        </w:rPr>
      </w:pPr>
      <w:r>
        <w:rPr>
          <w:rFonts w:hint="eastAsia" w:asciiTheme="minorEastAsia" w:hAnsiTheme="minorEastAsia"/>
          <w:sz w:val="20"/>
          <w:szCs w:val="20"/>
        </w:rPr>
        <w:t>　　　　　　　　表題（タイトル）を「学校名　広報セミナー」として送付ください。</w:t>
      </w:r>
    </w:p>
    <w:p>
      <w:pPr>
        <w:ind w:firstLine="1600" w:firstLineChars="800"/>
        <w:rPr>
          <w:rFonts w:asciiTheme="minorEastAsia" w:hAnsiTheme="minorEastAsia"/>
          <w:sz w:val="20"/>
          <w:szCs w:val="20"/>
        </w:rPr>
      </w:pPr>
      <w:r>
        <w:rPr>
          <w:rFonts w:hint="eastAsia" w:asciiTheme="minorEastAsia" w:hAnsiTheme="minorEastAsia"/>
          <w:sz w:val="20"/>
          <w:szCs w:val="20"/>
        </w:rPr>
        <w:t>市Ｐ連アドレス　</w:t>
      </w:r>
      <w:r>
        <w:rPr>
          <w:rFonts w:asciiTheme="minorEastAsia" w:hAnsiTheme="minorEastAsia"/>
          <w:sz w:val="20"/>
          <w:szCs w:val="20"/>
        </w:rPr>
        <w:t>urayasushipta@gmail.com</w:t>
      </w: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 xml:space="preserve">　締　切　　　６月１１日(金) </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※新型コロナウイルス感染拡大状況によっては、今後変更となる可能性があります。</w:t>
      </w:r>
    </w:p>
    <w:p>
      <w:pPr>
        <w:rPr>
          <w:rFonts w:asciiTheme="minorEastAsia" w:hAnsiTheme="minorEastAsia"/>
          <w:sz w:val="20"/>
          <w:szCs w:val="20"/>
        </w:rPr>
      </w:pPr>
      <w:r>
        <w:rPr>
          <w:rFonts w:hint="eastAsia" w:asciiTheme="minorEastAsia" w:hAnsiTheme="minorEastAsia"/>
          <w:sz w:val="20"/>
          <w:szCs w:val="20"/>
        </w:rPr>
        <w:t>　その際は、別途ご連絡いたします。</w:t>
      </w:r>
    </w:p>
    <w:p>
      <w:pPr>
        <w:rPr>
          <w:rFonts w:asciiTheme="minorEastAsia" w:hAnsiTheme="minorEastAsia"/>
          <w:sz w:val="20"/>
          <w:szCs w:val="20"/>
        </w:rPr>
      </w:pPr>
    </w:p>
    <w:p>
      <w:pPr>
        <w:pStyle w:val="3"/>
        <w:rPr>
          <w:rFonts w:asciiTheme="minorEastAsia" w:hAnsiTheme="minorEastAsia"/>
          <w:sz w:val="20"/>
          <w:szCs w:val="20"/>
        </w:rPr>
      </w:pPr>
      <w:r>
        <w:rPr>
          <w:rFonts w:hint="eastAsia" w:asciiTheme="minorEastAsia" w:hAnsiTheme="minorEastAsia"/>
          <w:sz w:val="20"/>
          <w:szCs w:val="20"/>
        </w:rPr>
        <w:t>以上</w:t>
      </w:r>
    </w:p>
    <w:sectPr>
      <w:pgSz w:w="11906" w:h="16838"/>
      <w:pgMar w:top="1985" w:right="1701" w:bottom="1276"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68"/>
    <w:rsid w:val="00003368"/>
    <w:rsid w:val="000643E9"/>
    <w:rsid w:val="000B662A"/>
    <w:rsid w:val="000B6D4C"/>
    <w:rsid w:val="000E662E"/>
    <w:rsid w:val="00105014"/>
    <w:rsid w:val="0018613C"/>
    <w:rsid w:val="0018645D"/>
    <w:rsid w:val="0019283D"/>
    <w:rsid w:val="001D04DC"/>
    <w:rsid w:val="00201D42"/>
    <w:rsid w:val="0026261C"/>
    <w:rsid w:val="0028607F"/>
    <w:rsid w:val="003144DB"/>
    <w:rsid w:val="0031599C"/>
    <w:rsid w:val="00326070"/>
    <w:rsid w:val="0036179B"/>
    <w:rsid w:val="0044084E"/>
    <w:rsid w:val="0046368A"/>
    <w:rsid w:val="00497482"/>
    <w:rsid w:val="004B0BE1"/>
    <w:rsid w:val="004C2D8A"/>
    <w:rsid w:val="005048CC"/>
    <w:rsid w:val="00532648"/>
    <w:rsid w:val="005D3813"/>
    <w:rsid w:val="005F4A51"/>
    <w:rsid w:val="00694B9B"/>
    <w:rsid w:val="006A74A7"/>
    <w:rsid w:val="006C3AE0"/>
    <w:rsid w:val="006D24F5"/>
    <w:rsid w:val="006D28C6"/>
    <w:rsid w:val="00706C42"/>
    <w:rsid w:val="00754A53"/>
    <w:rsid w:val="007B35FA"/>
    <w:rsid w:val="008318E6"/>
    <w:rsid w:val="00883234"/>
    <w:rsid w:val="008B6F1F"/>
    <w:rsid w:val="008E37D9"/>
    <w:rsid w:val="008E45E4"/>
    <w:rsid w:val="009C5E0E"/>
    <w:rsid w:val="009E729E"/>
    <w:rsid w:val="00A03437"/>
    <w:rsid w:val="00AD444C"/>
    <w:rsid w:val="00B97622"/>
    <w:rsid w:val="00BD34EB"/>
    <w:rsid w:val="00C006E0"/>
    <w:rsid w:val="00C227AE"/>
    <w:rsid w:val="00C6069D"/>
    <w:rsid w:val="00D252E3"/>
    <w:rsid w:val="00D30791"/>
    <w:rsid w:val="00DA65AF"/>
    <w:rsid w:val="00DB67CA"/>
    <w:rsid w:val="00DC22AC"/>
    <w:rsid w:val="00DF2DD4"/>
    <w:rsid w:val="00E175AC"/>
    <w:rsid w:val="00E56BA2"/>
    <w:rsid w:val="00E84676"/>
    <w:rsid w:val="00F10F80"/>
    <w:rsid w:val="00F21748"/>
    <w:rsid w:val="00F96EB6"/>
    <w:rsid w:val="00FA5A4A"/>
    <w:rsid w:val="00FF1C8D"/>
    <w:rsid w:val="00FF3E80"/>
    <w:rsid w:val="05AF68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te Heading"/>
    <w:basedOn w:val="1"/>
    <w:next w:val="1"/>
    <w:link w:val="9"/>
    <w:unhideWhenUsed/>
    <w:qFormat/>
    <w:uiPriority w:val="99"/>
    <w:pPr>
      <w:jc w:val="center"/>
    </w:pPr>
  </w:style>
  <w:style w:type="paragraph" w:styleId="3">
    <w:name w:val="Closing"/>
    <w:basedOn w:val="1"/>
    <w:link w:val="10"/>
    <w:unhideWhenUsed/>
    <w:uiPriority w:val="99"/>
    <w:pPr>
      <w:jc w:val="right"/>
    </w:pPr>
  </w:style>
  <w:style w:type="paragraph" w:styleId="4">
    <w:name w:val="footer"/>
    <w:basedOn w:val="1"/>
    <w:link w:val="12"/>
    <w:unhideWhenUsed/>
    <w:qFormat/>
    <w:uiPriority w:val="99"/>
    <w:pPr>
      <w:tabs>
        <w:tab w:val="center" w:pos="4252"/>
        <w:tab w:val="right" w:pos="8504"/>
      </w:tabs>
      <w:snapToGrid w:val="0"/>
    </w:pPr>
  </w:style>
  <w:style w:type="paragraph" w:styleId="5">
    <w:name w:val="header"/>
    <w:basedOn w:val="1"/>
    <w:link w:val="11"/>
    <w:unhideWhenUsed/>
    <w:uiPriority w:val="99"/>
    <w:pPr>
      <w:tabs>
        <w:tab w:val="center" w:pos="4252"/>
        <w:tab w:val="right" w:pos="8504"/>
      </w:tabs>
      <w:snapToGrid w:val="0"/>
    </w:p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9">
    <w:name w:val="記 (文字)"/>
    <w:basedOn w:val="6"/>
    <w:link w:val="2"/>
    <w:qFormat/>
    <w:uiPriority w:val="99"/>
  </w:style>
  <w:style w:type="character" w:customStyle="1" w:styleId="10">
    <w:name w:val="結語 (文字)"/>
    <w:basedOn w:val="6"/>
    <w:link w:val="3"/>
    <w:uiPriority w:val="99"/>
  </w:style>
  <w:style w:type="character" w:customStyle="1" w:styleId="11">
    <w:name w:val="ヘッダー (文字)"/>
    <w:basedOn w:val="6"/>
    <w:link w:val="5"/>
    <w:qFormat/>
    <w:uiPriority w:val="99"/>
  </w:style>
  <w:style w:type="character" w:customStyle="1" w:styleId="12">
    <w:name w:val="フッター (文字)"/>
    <w:basedOn w:val="6"/>
    <w:link w:val="4"/>
    <w:uiPriority w:val="99"/>
  </w:style>
  <w:style w:type="paragraph" w:styleId="13">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Words>
  <Characters>451</Characters>
  <Lines>3</Lines>
  <Paragraphs>1</Paragraphs>
  <TotalTime>38</TotalTime>
  <ScaleCrop>false</ScaleCrop>
  <LinksUpToDate>false</LinksUpToDate>
  <CharactersWithSpaces>529</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2016-05-09T11:11:00Z</dcterms:created>
  <dc:creator>shimodate</dc:creator>
  <cp:lastModifiedBy>user</cp:lastModifiedBy>
  <cp:lastPrinted>2021-05-27T13:05:00Z</cp:lastPrinted>
  <dcterms:modified xsi:type="dcterms:W3CDTF">2021-05-30T14:01:56Z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